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Pièce de rechange</w:t>
      </w:r>
    </w:p>
    <w:p/>
    <w:p>
      <w:pPr/>
      <w:r>
        <w:rPr>
          <w:b w:val="1"/>
          <w:bCs w:val="1"/>
        </w:rPr>
        <w:t xml:space="preserve">Verrine de rechange pour L 265 S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• Garantie du fabricant: 3 ans</w:t>
      </w:r>
      <w:br/>
      <w:r>
        <w:rPr/>
        <w:t xml:space="preserve">• UC1, Code EAN: 4007841001278</w:t>
      </w:r>
      <w:br/>
      <w:r>
        <w:rPr/>
        <w:t xml:space="preserve">• Coloris: blanc</w:t>
      </w:r>
      <w:br/>
      <w:r>
        <w:rPr/>
        <w:t xml:space="preserve">• Contenu de l'emballage: 1</w:t>
      </w:r>
      <w:br/>
      <w:r>
        <w:rPr/>
        <w:t xml:space="preserve">• Catègorie de produits: Pièce de rechange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001278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Verrine de rechange pour L 265 S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2026-03-24T01:09:05+01:00</dcterms:created>
  <dcterms:modified xsi:type="dcterms:W3CDTF">2026-03-24T01:09:05+01:00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